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赣州市妇幼保健院设备带区域安装草图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37"/>
        <w:gridCol w:w="1247"/>
        <w:gridCol w:w="739"/>
        <w:gridCol w:w="505"/>
        <w:gridCol w:w="1444"/>
        <w:gridCol w:w="266"/>
        <w:gridCol w:w="915"/>
        <w:gridCol w:w="2125"/>
        <w:gridCol w:w="1177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沐浴间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病房8（配1床）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病房9（配1床）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值班室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值班室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病房10（配1床）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病房11（配2床）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医生办公室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442" w:type="dxa"/>
            <w:gridSpan w:val="11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病房7（配3床）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病房6（配2床）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病房5（配2床）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病房2（配4床含设备带）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病房1（配3床含设备带）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病房4（配3床）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病房3（配3床）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此为简易草图，尺寸以实际场地为准，新增18张床位设备带，原有（病房1、病房2</w:t>
      </w:r>
      <w:bookmarkStart w:id="0" w:name="_GoBack"/>
      <w:bookmarkEnd w:id="0"/>
      <w:r>
        <w:rPr>
          <w:rFonts w:hint="eastAsia"/>
          <w:lang w:val="en-US" w:eastAsia="zh-CN"/>
        </w:rPr>
        <w:t>）7张床位保留，共计25床位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92387"/>
    <w:rsid w:val="1057766E"/>
    <w:rsid w:val="1D8C2FD7"/>
    <w:rsid w:val="473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2020-05-05T12:59:00Z</dcterms:created>
  <dc:creator>28436</dc:creator>
  <cp:lastModifiedBy>Administrator</cp:lastModifiedBy>
  <dcterms:modified xsi:type="dcterms:W3CDTF">2020-05-08T00:33:20Z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