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202</w:t>
      </w:r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>3</w:t>
      </w:r>
      <w:r>
        <w:rPr>
          <w:rFonts w:hint="eastAsia" w:ascii="宋体" w:hAnsi="宋体" w:cs="宋体"/>
          <w:b/>
          <w:kern w:val="0"/>
          <w:sz w:val="30"/>
          <w:szCs w:val="30"/>
        </w:rPr>
        <w:t>年手术用物、工作服等布匹类用品报价单</w:t>
      </w:r>
    </w:p>
    <w:tbl>
      <w:tblPr>
        <w:tblStyle w:val="5"/>
        <w:tblW w:w="11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2033"/>
        <w:gridCol w:w="4012"/>
        <w:gridCol w:w="588"/>
        <w:gridCol w:w="987"/>
        <w:gridCol w:w="125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17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>序号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品名</w:t>
            </w:r>
          </w:p>
        </w:tc>
        <w:tc>
          <w:tcPr>
            <w:tcW w:w="401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规格及印字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其他</w:t>
            </w:r>
            <w:r>
              <w:rPr>
                <w:rFonts w:hint="eastAsia" w:ascii="宋体" w:hAnsi="宋体"/>
                <w:color w:val="auto"/>
                <w:sz w:val="24"/>
              </w:rPr>
              <w:t>要求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单位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年数量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报价（元）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报价总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617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中单</w:t>
            </w:r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0cm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0cm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，单层、可印字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617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皮肤巾</w:t>
            </w:r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长80cm，宽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80cm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，单层、可印字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617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大包布</w:t>
            </w:r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长200cm宽150cm，双层、可印字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617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大洞巾</w:t>
            </w:r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宽210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，距上端100cm正中处开一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40*8cm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的孔，孔口上端作红色三角标记，洞口周边长100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部分为双层，其余部分为单层、可印字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17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小洞巾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（刨宫产）</w:t>
            </w:r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长150cm宽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，洞口长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30*5cm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，洞口居中，双层70*70cm大小、可印字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617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包布</w:t>
            </w:r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双层，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60cm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×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60cm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、可印字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617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包布</w:t>
            </w:r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双层，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90cm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×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90cm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、可印字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17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包布</w:t>
            </w:r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双层，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100cm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×60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cm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、可印字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17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包布</w:t>
            </w:r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双层，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66cm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×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41cm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、可印字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7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产前诊断包洞巾</w:t>
            </w:r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85cm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×宽75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cm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，中间开一个直径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20 cm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的圆孔，孔周边贴一块45cm×40cm的布、可印字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7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乳腺科手术单孔巾</w:t>
            </w:r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 xml:space="preserve">320cm  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210cm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，单孔，洞长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40cm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，洞口距洞巾上缘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100cm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，左右居中，洞口周边长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 xml:space="preserve">90cm 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 xml:space="preserve">60cm 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的部分为双层，其余部分为单层、可印字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617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乳腺科手术单孔巾</w:t>
            </w:r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 xml:space="preserve">320cm  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210cm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，双孔，洞口直径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15cm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，两洞口距离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18cm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，洞口一侧加盖，可活动，洞口距洞巾上缘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100cm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，中心双层大小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×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80cm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，其余均为单层、颜色自选、可印字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17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长镊套</w:t>
            </w:r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信封式，双层，长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35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㎝，宽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30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㎝、颜色自选、可印字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7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压舌板套</w:t>
            </w:r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信封式，双层，长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30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㎝，宽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25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㎝、颜色自选、可印字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617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脚套</w:t>
            </w:r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单层，长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100cm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×宽90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cm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100cm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对折后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50cm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封死，开口剩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50cm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×90cm、颜色自选、可印字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17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贮槽布袋</w:t>
            </w:r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双层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底部直径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35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㎝，高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40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㎝，顶部开口处穿绳子、颜色自选、可印字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617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妇科洞巾</w:t>
            </w:r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110cm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×宽95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cm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，居上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40 cm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处开一个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20 cm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×9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cm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的椭圆竖孔，孔周边贴一块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65cm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×55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cm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的布、颜色自选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、可印字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617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腰穿包洞巾</w:t>
            </w:r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55cm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×宽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55cm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，中间开一个直径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8cm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的圆孔，孔周边贴一块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35cm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×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35cm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的布、颜色自选、可印字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17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中单</w:t>
            </w:r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长80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cm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80cm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，双层、颜色自选、可印字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17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中包布</w:t>
            </w:r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长140cm，宽140cm，双层、颜色自选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、可印字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17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中包布</w:t>
            </w:r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长130cm宽130cm，双层、颜色自选、可印字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17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中包布</w:t>
            </w:r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长120cm宽120cm，双层、颜色自选、可印字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17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大单</w:t>
            </w:r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长130cm，宽85cm，双层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 xml:space="preserve"> 、颜色自选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、可印字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17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洞巾</w:t>
            </w:r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长145cm宽90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，洞口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30*30cm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，洞口居中，双层、颜色自选、可印字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17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脚套</w:t>
            </w:r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单层，长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120cm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×宽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100cm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，长对折后封死一端，呈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L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型，颜色自选、可印字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617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265430</wp:posOffset>
                  </wp:positionV>
                  <wp:extent cx="635000" cy="424180"/>
                  <wp:effectExtent l="0" t="0" r="12700" b="13970"/>
                  <wp:wrapNone/>
                  <wp:docPr id="13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病号服</w:t>
            </w:r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格子或条纹、颜色自选， 100%全棉加厚高密度，成人长款长约90cm，侧边系带，儿童款 40cm、50cm 60c。尺码M~XXXXL，招标后自选、可印字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617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209550</wp:posOffset>
                  </wp:positionV>
                  <wp:extent cx="563880" cy="353060"/>
                  <wp:effectExtent l="0" t="0" r="7620" b="8890"/>
                  <wp:wrapNone/>
                  <wp:docPr id="14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病号服</w:t>
            </w:r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儿童版图案， 100%全棉加厚高密度，长款长约40cm、50cm、60cm，侧边系带，样式规格自选、可印字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617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352425</wp:posOffset>
                  </wp:positionV>
                  <wp:extent cx="642620" cy="375920"/>
                  <wp:effectExtent l="0" t="0" r="5080" b="5080"/>
                  <wp:wrapNone/>
                  <wp:docPr id="15" name="图片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620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分体病号服（配裤子）</w:t>
            </w:r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样式颜色自选、可印字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7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全围手术衣</w:t>
            </w:r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M码 （长120cm）、L码  （长130cm）、XL码（长140cm）、颜色自选、可印字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17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普通手术衣</w:t>
            </w:r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M码  （长120cm）、L码  （长130cm）、颜色自选、可印字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17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长袖巡回衣</w:t>
            </w:r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夹克装（单件上衣）、M、L、XL、颜色自选、可印字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17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长袖巡回衣</w:t>
            </w:r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夹克装（上衣+裤子整套）、颜色自选、可印字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617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205105</wp:posOffset>
                  </wp:positionV>
                  <wp:extent cx="762635" cy="1258570"/>
                  <wp:effectExtent l="0" t="0" r="18415" b="17780"/>
                  <wp:wrapNone/>
                  <wp:docPr id="16" name="图片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35" cy="1258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男医生夏装</w:t>
            </w:r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颜色部分：采购方自行选择。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尺码：采购方自行选择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款式部分：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（1）长款短袖--散袖口                   （2）西服领给人严谨庄重感；                        （3）后背有一片缉死装饰腰带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（4）有1个胸兜，2个大兜、均为明贴兜。                                            可印字：单位名称+院徽+工号  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617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208280</wp:posOffset>
                  </wp:positionV>
                  <wp:extent cx="621665" cy="1271905"/>
                  <wp:effectExtent l="0" t="0" r="6985" b="4445"/>
                  <wp:wrapNone/>
                  <wp:docPr id="17" name="图片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127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男医生冬装</w:t>
            </w:r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颜色部分：采购方自行选择。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尺码：采购方自行选择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款式部分：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（1）长款长袖--散袖口                   （2）西服领给人严谨庄重感；                        （3）后背有一片缉死装饰腰带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（4）有1个胸兜，2个大兜、均为明贴兜。                                            可印字：单位名称+院徽+工号  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617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228600</wp:posOffset>
                  </wp:positionV>
                  <wp:extent cx="780415" cy="1275080"/>
                  <wp:effectExtent l="0" t="0" r="635" b="1270"/>
                  <wp:wrapNone/>
                  <wp:docPr id="18" name="图片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415" cy="127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女医生夏装</w:t>
            </w:r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颜色部分：采购方自行选择。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尺码：采购方自行选择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款式部分：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（1）长款短袖--散袖口                   （2）西服领给人严谨庄重感；                        （3）后背有一片缉死装饰腰带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（4）有1个胸兜，2个大兜、均为西服板兜。                                            可印字：单位名称+院徽+工号  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617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414020</wp:posOffset>
                  </wp:positionV>
                  <wp:extent cx="400685" cy="922655"/>
                  <wp:effectExtent l="0" t="0" r="18415" b="10795"/>
                  <wp:wrapNone/>
                  <wp:docPr id="19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685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420370</wp:posOffset>
                  </wp:positionV>
                  <wp:extent cx="429895" cy="912495"/>
                  <wp:effectExtent l="0" t="0" r="8255" b="1905"/>
                  <wp:wrapNone/>
                  <wp:docPr id="20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_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895" cy="91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女医生冬装</w:t>
            </w:r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颜色部分：采购方自行选择。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尺码：采购方自行选择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款式部分：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（1）长款长袖--散袖口                   （2）西服领给人严谨庄重感；                        （3）后背有一片缉死装饰腰带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（4）有1个胸兜，2个大兜、均为西服板兜。                                            可印字：单位名称+院徽+工号  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617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219075</wp:posOffset>
                  </wp:positionV>
                  <wp:extent cx="323215" cy="925195"/>
                  <wp:effectExtent l="0" t="0" r="635" b="8255"/>
                  <wp:wrapNone/>
                  <wp:docPr id="21" name="图片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602615</wp:posOffset>
                  </wp:positionH>
                  <wp:positionV relativeFrom="paragraph">
                    <wp:posOffset>200025</wp:posOffset>
                  </wp:positionV>
                  <wp:extent cx="355600" cy="958850"/>
                  <wp:effectExtent l="0" t="0" r="6350" b="12700"/>
                  <wp:wrapNone/>
                  <wp:docPr id="22" name="图片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_1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95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内穿衣-短袖</w:t>
            </w:r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颜色部分：采购方自行选择。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尺码：采购方自行选择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男女款式：采购方自行选择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款式部分：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（1）上衣V型领口，有1个左胸兜，下面有2个大兜，领口与胸兜口加彩色细牙子装饰；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（2）裤子为全松紧裤腰加本料抽绳且抽绳加长长度；                               （3）裤子有2个裤兜，1个右后兜。                                    可印字：单位名称+院徽+科室 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617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内穿衣-七分袖</w:t>
            </w:r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颜色部分：采购方自行选择。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尺码：采购方自行选择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男女款式：采购方自行选择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款式部分：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（1）7分袖为散袖口；                  （2）上衣V型领口，有1个左胸兜，下面有2个大兜，领口与胸兜口加彩色细牙子装饰；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（3）裤子为全松紧裤腰加本料抽绳且抽绳加长长度；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（4）裤子有2个裤兜，1个右后兜。                                    可印字：单位名称+院徽+科室 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617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611505</wp:posOffset>
                  </wp:positionV>
                  <wp:extent cx="511810" cy="1281430"/>
                  <wp:effectExtent l="0" t="0" r="2540" b="13970"/>
                  <wp:wrapNone/>
                  <wp:docPr id="23" name="图片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_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10" cy="128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528320</wp:posOffset>
                  </wp:positionH>
                  <wp:positionV relativeFrom="paragraph">
                    <wp:posOffset>652145</wp:posOffset>
                  </wp:positionV>
                  <wp:extent cx="368935" cy="1200150"/>
                  <wp:effectExtent l="0" t="0" r="12065" b="0"/>
                  <wp:wrapNone/>
                  <wp:docPr id="24" name="图片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_2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93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内穿衣-长袖</w:t>
            </w:r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颜色部分：采购方自行选择。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尺码：采购方自行选择。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男女款式：采购方自行选择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款式部分：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（1）上衣袖子长袖松紧袖口；                  （2）上衣V型领口，有1个左胸兜，下面有2个大兜，领口与胸兜口加彩色细牙子装饰；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（2）裤子为全松紧裤腰加本料抽绳且抽绳加长长度；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（4）裤子有2个裤兜，1个右后兜。                                    可印字：单位名称+院徽+科室  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auto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617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其他纯棉布匹制品</w:t>
            </w:r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100%棉，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宽幅1.55米，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含人工费、印字费等费用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617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其他涤棉布匹制品</w:t>
            </w:r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50%棉，50%涤，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宽幅1.55米，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含人工费、印字费等费用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046" w:type="dxa"/>
            <w:gridSpan w:val="7"/>
            <w:vAlign w:val="center"/>
          </w:tcPr>
          <w:p>
            <w:pPr>
              <w:tabs>
                <w:tab w:val="left" w:pos="4245"/>
              </w:tabs>
              <w:ind w:firstLine="3740" w:firstLineChars="170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>备注：本项目为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国产产品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jc w:val="righ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报价单位（公章）：</w:t>
      </w:r>
    </w:p>
    <w:p>
      <w:pPr>
        <w:jc w:val="right"/>
        <w:rPr>
          <w:rFonts w:hint="eastAsia"/>
          <w:sz w:val="24"/>
          <w:szCs w:val="32"/>
          <w:lang w:val="en-US" w:eastAsia="zh-CN"/>
        </w:rPr>
      </w:pPr>
    </w:p>
    <w:p>
      <w:pPr>
        <w:jc w:val="righ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联系人： </w:t>
      </w:r>
    </w:p>
    <w:p>
      <w:pPr>
        <w:jc w:val="righ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联系方式：                    </w:t>
      </w:r>
    </w:p>
    <w:p>
      <w:pPr>
        <w:jc w:val="righ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报价时间：</w:t>
      </w:r>
    </w:p>
    <w:p>
      <w:pPr>
        <w:jc w:val="righ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3E4985"/>
    <w:multiLevelType w:val="multilevel"/>
    <w:tmpl w:val="173E4985"/>
    <w:lvl w:ilvl="0" w:tentative="0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MzRlOWY5ZTdhYzEyYjM4YmE5NjRmNDI2MzYzNDEifQ=="/>
  </w:docVars>
  <w:rsids>
    <w:rsidRoot w:val="00AE364C"/>
    <w:rsid w:val="00007E16"/>
    <w:rsid w:val="000F1CAE"/>
    <w:rsid w:val="00262C28"/>
    <w:rsid w:val="002C300F"/>
    <w:rsid w:val="00604D6C"/>
    <w:rsid w:val="00AE364C"/>
    <w:rsid w:val="00C80F58"/>
    <w:rsid w:val="00F10BAA"/>
    <w:rsid w:val="00F951FF"/>
    <w:rsid w:val="00FC101E"/>
    <w:rsid w:val="1AC621D8"/>
    <w:rsid w:val="26D128A6"/>
    <w:rsid w:val="2D260920"/>
    <w:rsid w:val="3796431B"/>
    <w:rsid w:val="415B150F"/>
    <w:rsid w:val="4A281D42"/>
    <w:rsid w:val="4A9C0FF4"/>
    <w:rsid w:val="50123E92"/>
    <w:rsid w:val="60B42F40"/>
    <w:rsid w:val="61F7166B"/>
    <w:rsid w:val="784F6D1B"/>
    <w:rsid w:val="7B28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51"/>
    <w:basedOn w:val="6"/>
    <w:qFormat/>
    <w:uiPriority w:val="0"/>
    <w:rPr>
      <w:rFonts w:hint="default" w:ascii="Times New Roman" w:hAnsi="Times New Roman" w:eastAsia="宋体" w:cs="Times New Roman"/>
      <w:color w:val="000000"/>
      <w:sz w:val="24"/>
      <w:szCs w:val="24"/>
      <w:u w:val="none"/>
    </w:rPr>
  </w:style>
  <w:style w:type="character" w:customStyle="1" w:styleId="8">
    <w:name w:val="font8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9">
    <w:name w:val="font61"/>
    <w:basedOn w:val="6"/>
    <w:qFormat/>
    <w:uiPriority w:val="0"/>
    <w:rPr>
      <w:rFonts w:hint="default" w:ascii="Times New Roman" w:hAnsi="Times New Roman" w:eastAsia="宋体" w:cs="Times New Roman"/>
      <w:color w:val="FF0000"/>
      <w:sz w:val="22"/>
      <w:szCs w:val="22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31"/>
    <w:basedOn w:val="6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6">
    <w:name w:val="font7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2060</Words>
  <Characters>2462</Characters>
  <Lines>11</Lines>
  <Paragraphs>3</Paragraphs>
  <TotalTime>1</TotalTime>
  <ScaleCrop>false</ScaleCrop>
  <LinksUpToDate>false</LinksUpToDate>
  <CharactersWithSpaces>3253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2020-07-03T02:00:00Z</dcterms:created>
  <dc:creator>pc</dc:creator>
  <cp:lastModifiedBy>Joesant</cp:lastModifiedBy>
  <cp:lastPrinted>2022-12-12T09:27:51Z</cp:lastPrinted>
  <dcterms:modified xsi:type="dcterms:W3CDTF">2022-12-12T09:30:23Z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02112017AB9C4CAE8FEC535EAD745FE3</vt:lpwstr>
  </property>
</Properties>
</file>