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遗传病基因检测诊断服务项目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遗传病基因检测诊断服务项目咨询响应函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遗传病基因检测诊断服务项目技术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服务要求（</w:t>
            </w:r>
            <w:r>
              <w:rPr>
                <w:rFonts w:hint="eastAsia" w:ascii="宋体" w:hAnsi="宋体" w:cs="宋体"/>
                <w:sz w:val="32"/>
                <w:szCs w:val="32"/>
              </w:rPr>
              <w:t>详细见咨询公告中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技术服务要求</w:t>
            </w:r>
            <w:r>
              <w:rPr>
                <w:rFonts w:hint="eastAsia" w:ascii="宋体" w:hAnsi="宋体" w:cs="宋体"/>
                <w:sz w:val="32"/>
                <w:szCs w:val="32"/>
              </w:rPr>
              <w:t>，包括但不限于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样本外送检测项目的技术参数、</w:t>
            </w:r>
            <w:r>
              <w:rPr>
                <w:rFonts w:hint="eastAsia" w:ascii="宋体" w:hAnsi="宋体" w:cs="宋体"/>
                <w:sz w:val="32"/>
                <w:szCs w:val="32"/>
              </w:rPr>
              <w:t>标本接收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保管</w:t>
            </w:r>
            <w:r>
              <w:rPr>
                <w:rFonts w:hint="eastAsia" w:ascii="宋体" w:hAnsi="宋体" w:cs="宋体"/>
                <w:sz w:val="32"/>
                <w:szCs w:val="32"/>
              </w:rPr>
              <w:t>及运送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样本</w:t>
            </w:r>
            <w:r>
              <w:rPr>
                <w:rFonts w:hint="eastAsia" w:ascii="宋体" w:hAnsi="宋体" w:cs="宋体"/>
                <w:sz w:val="32"/>
                <w:szCs w:val="32"/>
              </w:rPr>
              <w:t>检测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报告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及周期要求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服务质量等方面）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三年内服务于其他医院中标通知书及合同资料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/>
    <w:p>
      <w:pPr>
        <w:pStyle w:val="2"/>
        <w:ind w:firstLine="0"/>
        <w:jc w:val="both"/>
        <w:rPr>
          <w:rFonts w:ascii="黑体"/>
        </w:rPr>
      </w:pPr>
      <w:r>
        <w:rPr>
          <w:rFonts w:hint="eastAsia"/>
        </w:rPr>
        <w:t>一、</w:t>
      </w:r>
      <w:r>
        <w:rPr>
          <w:rFonts w:hint="eastAsia" w:ascii="宋体" w:hAnsi="宋体" w:cs="宋体"/>
          <w:sz w:val="32"/>
          <w:szCs w:val="32"/>
        </w:rPr>
        <w:t>遗传病基因检测诊断服务项目</w:t>
      </w:r>
      <w:r>
        <w:rPr>
          <w:rFonts w:hint="eastAsia"/>
        </w:rPr>
        <w:t>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一、我方完全理解并接受遗传病基因检测诊断服务项目公告所有要求。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firstLine="0"/>
        <w:jc w:val="both"/>
      </w:pPr>
      <w:bookmarkStart w:id="2" w:name="_Toc485736232"/>
      <w:bookmarkStart w:id="3" w:name="_Toc480191543"/>
      <w:r>
        <w:rPr>
          <w:rFonts w:hint="eastAsia"/>
        </w:rPr>
        <w:t>二、</w:t>
      </w:r>
      <w:r>
        <w:rPr>
          <w:rFonts w:hint="eastAsia" w:ascii="宋体" w:hAnsi="宋体" w:cs="宋体"/>
          <w:sz w:val="32"/>
          <w:szCs w:val="32"/>
        </w:rPr>
        <w:t>遗传病基因检测诊断服务项目</w:t>
      </w:r>
      <w:r>
        <w:rPr>
          <w:rFonts w:hint="eastAsia"/>
        </w:rPr>
        <w:t>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9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pStyle w:val="2"/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79257748"/>
      <w:bookmarkStart w:id="8" w:name="_Toc485736243"/>
      <w:bookmarkStart w:id="9" w:name="_Toc485736236"/>
      <w:bookmarkStart w:id="10" w:name="_Toc516969105"/>
      <w:r>
        <w:rPr>
          <w:rFonts w:hint="eastAsia"/>
          <w:color w:val="000000"/>
        </w:rPr>
        <w:t>三、</w:t>
      </w:r>
      <w:r>
        <w:rPr>
          <w:rFonts w:hint="eastAsia" w:ascii="宋体" w:hAnsi="宋体" w:cs="宋体"/>
          <w:sz w:val="32"/>
          <w:szCs w:val="32"/>
        </w:rPr>
        <w:t>遗传病基因检测诊断服务项目</w:t>
      </w:r>
      <w:r>
        <w:rPr>
          <w:rFonts w:hint="eastAsia" w:ascii="宋体" w:hAnsi="宋体" w:cs="宋体"/>
        </w:rPr>
        <w:t>技术</w:t>
      </w:r>
      <w:r>
        <w:rPr>
          <w:rFonts w:hint="eastAsia" w:ascii="宋体" w:hAnsi="宋体" w:cs="宋体"/>
          <w:lang w:val="en-US" w:eastAsia="zh-CN"/>
        </w:rPr>
        <w:t>服务要求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sz w:val="32"/>
          <w:szCs w:val="32"/>
        </w:rPr>
        <w:t>详细见咨询公告中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技术服务要求</w:t>
      </w:r>
      <w:r>
        <w:rPr>
          <w:rFonts w:hint="eastAsia" w:ascii="宋体" w:hAnsi="宋体" w:cs="宋体"/>
          <w:sz w:val="32"/>
          <w:szCs w:val="32"/>
        </w:rPr>
        <w:t>，包括但不限于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样本外送检测项目的技术参数、</w:t>
      </w:r>
      <w:r>
        <w:rPr>
          <w:rFonts w:hint="eastAsia" w:ascii="宋体" w:hAnsi="宋体" w:cs="宋体"/>
          <w:sz w:val="32"/>
          <w:szCs w:val="32"/>
        </w:rPr>
        <w:t>标本接收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保管</w:t>
      </w:r>
      <w:r>
        <w:rPr>
          <w:rFonts w:hint="eastAsia" w:ascii="宋体" w:hAnsi="宋体" w:cs="宋体"/>
          <w:sz w:val="32"/>
          <w:szCs w:val="32"/>
        </w:rPr>
        <w:t>及运送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</w:t>
      </w:r>
      <w:r>
        <w:rPr>
          <w:rFonts w:hint="eastAsia" w:ascii="宋体" w:hAnsi="宋体" w:cs="宋体"/>
          <w:sz w:val="32"/>
          <w:szCs w:val="32"/>
        </w:rPr>
        <w:t>检测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报告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及周期要求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服务质量等方面）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三年内服务于其他三甲医院中标通知书或合同资料</w:t>
      </w:r>
      <w:bookmarkStart w:id="11" w:name="_GoBack"/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含价格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）</w:t>
      </w:r>
      <w:bookmarkEnd w:id="11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40C645D8"/>
    <w:rsid w:val="549150CD"/>
    <w:rsid w:val="574A39AC"/>
    <w:rsid w:val="65E61FAC"/>
    <w:rsid w:val="733A391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0</TotalTime>
  <ScaleCrop>false</ScaleCrop>
  <LinksUpToDate>false</LinksUpToDate>
  <CharactersWithSpaces>1996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2024-02-07T09:20:00Z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F8D02702ED974ACEB5FFC419A1071B73_13</vt:lpwstr>
  </property>
</Properties>
</file>